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16163">
      <w:pPr>
        <w:keepNext w:val="0"/>
        <w:keepLines w:val="0"/>
        <w:pageBreakBefore w:val="0"/>
        <w:widowControl w:val="0"/>
        <w:shd w:val="clear"/>
        <w:kinsoku/>
        <w:wordWrap/>
        <w:overflowPunct/>
        <w:topLinePunct w:val="0"/>
        <w:autoSpaceDE/>
        <w:autoSpaceDN/>
        <w:bidi w:val="0"/>
        <w:adjustRightInd w:val="0"/>
        <w:snapToGrid w:val="0"/>
        <w:spacing w:line="590" w:lineRule="exact"/>
        <w:jc w:val="left"/>
        <w:textAlignment w:val="auto"/>
        <w:rPr>
          <w:rFonts w:ascii="黑体" w:hAnsi="黑体" w:eastAsia="黑体" w:cs="黑体"/>
          <w:color w:val="000000" w:themeColor="text1"/>
          <w:sz w:val="32"/>
          <w:szCs w:val="32"/>
          <w:highlight w:val="none"/>
          <w14:textFill>
            <w14:solidFill>
              <w14:schemeClr w14:val="tx1"/>
            </w14:solidFill>
          </w14:textFill>
        </w:rPr>
      </w:pPr>
      <w:bookmarkStart w:id="0" w:name="_Hlk71448534"/>
      <w:r>
        <w:rPr>
          <w:rFonts w:hint="eastAsia" w:ascii="黑体" w:hAnsi="黑体" w:eastAsia="黑体" w:cs="黑体"/>
          <w:color w:val="000000" w:themeColor="text1"/>
          <w:sz w:val="32"/>
          <w:szCs w:val="32"/>
          <w:highlight w:val="none"/>
          <w14:textFill>
            <w14:solidFill>
              <w14:schemeClr w14:val="tx1"/>
            </w14:solidFill>
          </w14:textFill>
        </w:rPr>
        <w:t>附件</w:t>
      </w:r>
      <w:r>
        <w:rPr>
          <w:rFonts w:ascii="黑体" w:hAnsi="黑体" w:eastAsia="黑体" w:cs="黑体"/>
          <w:color w:val="000000" w:themeColor="text1"/>
          <w:sz w:val="32"/>
          <w:szCs w:val="32"/>
          <w:highlight w:val="none"/>
          <w14:textFill>
            <w14:solidFill>
              <w14:schemeClr w14:val="tx1"/>
            </w14:solidFill>
          </w14:textFill>
        </w:rPr>
        <w:t>1</w:t>
      </w:r>
      <w:bookmarkStart w:id="1" w:name="_Hlk71467506"/>
    </w:p>
    <w:p w14:paraId="03BB6C62">
      <w:pPr>
        <w:pStyle w:val="6"/>
        <w:rPr>
          <w:color w:val="000000" w:themeColor="text1"/>
          <w:highlight w:val="none"/>
          <w14:textFill>
            <w14:solidFill>
              <w14:schemeClr w14:val="tx1"/>
            </w14:solidFill>
          </w14:textFill>
        </w:rPr>
      </w:pPr>
    </w:p>
    <w:p w14:paraId="61B6C6FB">
      <w:pPr>
        <w:keepNext w:val="0"/>
        <w:keepLines w:val="0"/>
        <w:pageBreakBefore w:val="0"/>
        <w:widowControl w:val="0"/>
        <w:shd w:val="clear"/>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“三秦博创”赛</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参赛条件</w:t>
      </w:r>
    </w:p>
    <w:p w14:paraId="0A17B720">
      <w:pPr>
        <w:keepNext w:val="0"/>
        <w:keepLines w:val="0"/>
        <w:pageBreakBefore w:val="0"/>
        <w:widowControl w:val="0"/>
        <w:shd w:val="clear"/>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0E17441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一、参赛条件</w:t>
      </w:r>
    </w:p>
    <w:p w14:paraId="0620E53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申请人须为2025年1月1日至2026年7月31日新近进站从事博士后研究工作的非定向博士毕业生人员，同时应具备以下条件：</w:t>
      </w:r>
    </w:p>
    <w:p w14:paraId="685ABDE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（一）遵守中华人民共和国宪法和法律，拥护中国共产党的领导，坚守科研诚信，遵守科学伦理，恪守社会公德；</w:t>
      </w:r>
    </w:p>
    <w:p w14:paraId="4B48EA6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（二）能够坚守科研一线，用扎实的专业知识和宽广的视野，开展本学科、本领域的前沿研究和实践，具有较强的研究能力、创新能力、领军才能、沟通协调能力、良好的敬业精神和团队合作精神；</w:t>
      </w:r>
    </w:p>
    <w:p w14:paraId="77BB881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（三）申请参赛人员须在博士后设站单位全职从事博士后研究工作，并须将人事关系（含人事、工资关系及人事档案）转入博士后设站单位。</w:t>
      </w:r>
    </w:p>
    <w:p w14:paraId="6FF1D6C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二、报名范围</w:t>
      </w:r>
    </w:p>
    <w:p w14:paraId="4594043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“三秦博创”人才项目主要资助以下重点领域、重大平台博士后研究人员。</w:t>
      </w:r>
    </w:p>
    <w:p w14:paraId="7ABCC1D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（一）在我省重点产业链中承担关键核心技术突破攻坚的博士后研究人员；</w:t>
      </w:r>
    </w:p>
    <w:p w14:paraId="1A7FA76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（二）在省级以上重点实验室、技术创新（研究）中心、医学研究中心等重大平台从事研究工作；</w:t>
      </w:r>
    </w:p>
    <w:p w14:paraId="3DF0D59C">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（三）承担或参与省级以上重大专项、前沿技术和重大科学研究计划；</w:t>
      </w:r>
    </w:p>
    <w:p w14:paraId="0C2AC4E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（四）两院院士、国家级人才计划入选者等高层次人才团队成员。</w:t>
      </w:r>
    </w:p>
    <w:p w14:paraId="5AA7C29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三、报名程序</w:t>
      </w:r>
    </w:p>
    <w:p w14:paraId="20B6B7FD">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一）符合条件的博士后研究人员填写《陕西省三秦博创人才支持项目申请书》，并附佐证材料（佐证材料不超过20页），佐证材料包括：进站审核表、进站备案证明、在站期间科研成果等，纸质材料（一式一份，正反面打印）向博士后设站单位提交。</w:t>
      </w:r>
    </w:p>
    <w:p w14:paraId="1698D023">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二）博士后设站单位对提交申请博士后的科研业绩、发展潜力及现实表现等进行综合评判后在大赛系统提出各单位推荐意见。博士后科研流动站设站单位推荐指标不超过2025年度本单位进站非定向博士后数量（联合培养博士后不计入流动站博士后进站人数）的10%，进站人数不足10人的，可推荐1人，也可不推荐。博士后科研工作站、省博士后创新基地设站单位根据实际情况推荐，对推荐指标不作要求。推荐单位对推荐人选在本单位公示无异议后，在《陕西省三秦博创人才支持项目申请书》上审核盖章报省博管办，参赛人员同步将盖章申请书及佐证材料电子版在大赛官方网站</w:t>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instrText xml:space="preserve"> HYPERLINK "http://www.shaanxipiec.com/" \t "https://chat.deepseek.com/a/chat/s/_blank" </w:instrText>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t>http://www.shaanxipiec.com</w:t>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提交，完成线上报名。</w:t>
      </w:r>
    </w:p>
    <w:p w14:paraId="7B40A346">
      <w:pPr>
        <w:keepNext w:val="0"/>
        <w:keepLines w:val="0"/>
        <w:pageBreakBefore w:val="0"/>
        <w:widowControl w:val="0"/>
        <w:shd w:val="clear"/>
        <w:kinsoku/>
        <w:wordWrap/>
        <w:overflowPunct/>
        <w:topLinePunct w:val="0"/>
        <w:autoSpaceDE/>
        <w:autoSpaceDN/>
        <w:bidi w:val="0"/>
        <w:adjustRightInd w:val="0"/>
        <w:snapToGrid w:val="0"/>
        <w:spacing w:line="590" w:lineRule="exact"/>
        <w:jc w:val="left"/>
        <w:textAlignment w:val="auto"/>
        <w:rPr>
          <w:rFonts w:hint="eastAsia" w:ascii="黑体" w:hAnsi="黑体" w:eastAsia="黑体" w:cs="黑体"/>
          <w:color w:val="000000" w:themeColor="text1"/>
          <w:sz w:val="32"/>
          <w:szCs w:val="32"/>
          <w:highlight w:val="none"/>
          <w14:textFill>
            <w14:solidFill>
              <w14:schemeClr w14:val="tx1"/>
            </w14:solidFill>
          </w14:textFill>
        </w:rPr>
      </w:pPr>
    </w:p>
    <w:bookmarkEnd w:id="0"/>
    <w:bookmarkEnd w:id="1"/>
    <w:p w14:paraId="39B9ED60">
      <w:pPr>
        <w:pStyle w:val="6"/>
        <w:rPr>
          <w:rFonts w:hint="eastAsia" w:eastAsia="仿宋_GB2312"/>
          <w:color w:val="000000" w:themeColor="text1"/>
          <w:highlight w:val="none"/>
          <w:lang w:eastAsia="zh-CN"/>
          <w14:textFill>
            <w14:solidFill>
              <w14:schemeClr w14:val="tx1"/>
            </w14:solidFill>
          </w14:textFill>
        </w:rPr>
      </w:pPr>
      <w:bookmarkStart w:id="2" w:name="_GoBack"/>
      <w:bookmarkEnd w:id="2"/>
    </w:p>
    <w:sectPr>
      <w:headerReference r:id="rId3" w:type="default"/>
      <w:footerReference r:id="rId4" w:type="default"/>
      <w:footerReference r:id="rId5" w:type="even"/>
      <w:pgSz w:w="11906" w:h="16838"/>
      <w:pgMar w:top="1610" w:right="1633" w:bottom="1610" w:left="1633" w:header="851" w:footer="1474"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AD14F1-3CAB-4553-B647-8ABE325672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B8A5A3B5-2AD6-4E3D-81F7-CD8E0A781E02}"/>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477533FF-FD4F-43F9-B657-BF5897C7520A}"/>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aiTi_GB2312">
    <w:altName w:val="楷体"/>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38CF7CFA" w:usb2="00082016" w:usb3="00000000" w:csb0="00040001" w:csb1="00000000"/>
  </w:font>
  <w:font w:name="KSOF260F959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9B940">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0E63C">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50</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63B0E63C">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50</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3A19F">
    <w:pPr>
      <w:pStyle w:val="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6EED7">
                          <w:pPr>
                            <w:pStyle w:val="3"/>
                            <w:rPr>
                              <w:rStyle w:val="17"/>
                              <w:rFonts w:hint="eastAsia" w:ascii="宋体" w:hAnsi="宋体" w:eastAsia="宋体" w:cs="宋体"/>
                              <w:sz w:val="28"/>
                              <w:szCs w:val="28"/>
                            </w:rPr>
                          </w:pPr>
                          <w:r>
                            <w:rPr>
                              <w:rStyle w:val="17"/>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Style w:val="17"/>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D26EED7">
                    <w:pPr>
                      <w:pStyle w:val="3"/>
                      <w:rPr>
                        <w:rStyle w:val="17"/>
                        <w:rFonts w:hint="eastAsia" w:ascii="宋体" w:hAnsi="宋体" w:eastAsia="宋体" w:cs="宋体"/>
                        <w:sz w:val="28"/>
                        <w:szCs w:val="28"/>
                      </w:rPr>
                    </w:pPr>
                    <w:r>
                      <w:rPr>
                        <w:rStyle w:val="17"/>
                        <w:rFonts w:hint="eastAsia" w:ascii="宋体" w:hAnsi="宋体" w:eastAsia="宋体" w:cs="宋体"/>
                        <w:sz w:val="28"/>
                        <w:szCs w:val="28"/>
                      </w:rPr>
                      <w:fldChar w:fldCharType="begin"/>
                    </w:r>
                    <w:r>
                      <w:rPr>
                        <w:rStyle w:val="17"/>
                        <w:rFonts w:hint="eastAsia" w:ascii="宋体" w:hAnsi="宋体" w:eastAsia="宋体" w:cs="宋体"/>
                        <w:sz w:val="28"/>
                        <w:szCs w:val="28"/>
                      </w:rPr>
                      <w:instrText xml:space="preserve">PAGE  </w:instrText>
                    </w:r>
                    <w:r>
                      <w:rPr>
                        <w:rStyle w:val="17"/>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DB508">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9735B1"/>
    <w:rsid w:val="000156D5"/>
    <w:rsid w:val="0002156E"/>
    <w:rsid w:val="0006306D"/>
    <w:rsid w:val="002717B2"/>
    <w:rsid w:val="00280A41"/>
    <w:rsid w:val="00282261"/>
    <w:rsid w:val="002A0576"/>
    <w:rsid w:val="002B4D57"/>
    <w:rsid w:val="00372797"/>
    <w:rsid w:val="0041780D"/>
    <w:rsid w:val="00435913"/>
    <w:rsid w:val="004774D1"/>
    <w:rsid w:val="0048261F"/>
    <w:rsid w:val="0050080E"/>
    <w:rsid w:val="00512720"/>
    <w:rsid w:val="0052757A"/>
    <w:rsid w:val="00582065"/>
    <w:rsid w:val="00587EA5"/>
    <w:rsid w:val="005F0052"/>
    <w:rsid w:val="006A4FB9"/>
    <w:rsid w:val="006E2600"/>
    <w:rsid w:val="00727D8A"/>
    <w:rsid w:val="00932273"/>
    <w:rsid w:val="00944D44"/>
    <w:rsid w:val="009932B5"/>
    <w:rsid w:val="00A42BEC"/>
    <w:rsid w:val="00A806FD"/>
    <w:rsid w:val="00B75F0F"/>
    <w:rsid w:val="00D07F95"/>
    <w:rsid w:val="00D109A5"/>
    <w:rsid w:val="00E11B19"/>
    <w:rsid w:val="00E64DDA"/>
    <w:rsid w:val="00E87569"/>
    <w:rsid w:val="00EB3684"/>
    <w:rsid w:val="00F04DC8"/>
    <w:rsid w:val="00F74EF4"/>
    <w:rsid w:val="00F87808"/>
    <w:rsid w:val="00F90153"/>
    <w:rsid w:val="01195483"/>
    <w:rsid w:val="02511F45"/>
    <w:rsid w:val="0276437A"/>
    <w:rsid w:val="02C1531D"/>
    <w:rsid w:val="03A07D1C"/>
    <w:rsid w:val="04896E5D"/>
    <w:rsid w:val="05243941"/>
    <w:rsid w:val="05390D27"/>
    <w:rsid w:val="05413FCC"/>
    <w:rsid w:val="05D709B3"/>
    <w:rsid w:val="05F06C71"/>
    <w:rsid w:val="05F3522C"/>
    <w:rsid w:val="06C539FD"/>
    <w:rsid w:val="06FC006C"/>
    <w:rsid w:val="07185106"/>
    <w:rsid w:val="07201362"/>
    <w:rsid w:val="07EB03A4"/>
    <w:rsid w:val="090E7CEB"/>
    <w:rsid w:val="091F0FEF"/>
    <w:rsid w:val="09897A52"/>
    <w:rsid w:val="0B016BFE"/>
    <w:rsid w:val="0B8766EE"/>
    <w:rsid w:val="0BFC2218"/>
    <w:rsid w:val="0C4A1EDF"/>
    <w:rsid w:val="0C965FB3"/>
    <w:rsid w:val="0CC7775C"/>
    <w:rsid w:val="0D5C636E"/>
    <w:rsid w:val="0DF5623E"/>
    <w:rsid w:val="0E2A665D"/>
    <w:rsid w:val="0E97462A"/>
    <w:rsid w:val="0EC10406"/>
    <w:rsid w:val="0ED07783"/>
    <w:rsid w:val="0EF71B9A"/>
    <w:rsid w:val="0F352199"/>
    <w:rsid w:val="0F807166"/>
    <w:rsid w:val="0FABFE4B"/>
    <w:rsid w:val="0FD749AD"/>
    <w:rsid w:val="0FFA00C0"/>
    <w:rsid w:val="1011444F"/>
    <w:rsid w:val="1016625B"/>
    <w:rsid w:val="10F91F4A"/>
    <w:rsid w:val="11C4076B"/>
    <w:rsid w:val="12415B32"/>
    <w:rsid w:val="12CD0C13"/>
    <w:rsid w:val="12E16084"/>
    <w:rsid w:val="14574E3E"/>
    <w:rsid w:val="148E7ADE"/>
    <w:rsid w:val="152276D1"/>
    <w:rsid w:val="1533003D"/>
    <w:rsid w:val="1615FDBF"/>
    <w:rsid w:val="161D67E2"/>
    <w:rsid w:val="166D68F9"/>
    <w:rsid w:val="16B74C10"/>
    <w:rsid w:val="16BE1DA4"/>
    <w:rsid w:val="16C805D0"/>
    <w:rsid w:val="16D4115B"/>
    <w:rsid w:val="17301D2A"/>
    <w:rsid w:val="17FF2B7F"/>
    <w:rsid w:val="18AE1483"/>
    <w:rsid w:val="18BC441A"/>
    <w:rsid w:val="18DFACCE"/>
    <w:rsid w:val="18F427B3"/>
    <w:rsid w:val="196E3099"/>
    <w:rsid w:val="19E506D3"/>
    <w:rsid w:val="1A9E3498"/>
    <w:rsid w:val="1B4858A5"/>
    <w:rsid w:val="1C7D4C36"/>
    <w:rsid w:val="1CE977C3"/>
    <w:rsid w:val="1D9B6A3E"/>
    <w:rsid w:val="1E357FC3"/>
    <w:rsid w:val="1EDB721F"/>
    <w:rsid w:val="1EDF3B4C"/>
    <w:rsid w:val="1F824574"/>
    <w:rsid w:val="1FFB095F"/>
    <w:rsid w:val="1FFDCE41"/>
    <w:rsid w:val="1FFE08B3"/>
    <w:rsid w:val="1FFECD4C"/>
    <w:rsid w:val="213E2294"/>
    <w:rsid w:val="224A4F11"/>
    <w:rsid w:val="23F64DE1"/>
    <w:rsid w:val="24955C14"/>
    <w:rsid w:val="25136289"/>
    <w:rsid w:val="2543260F"/>
    <w:rsid w:val="267E0D35"/>
    <w:rsid w:val="26AA0CBC"/>
    <w:rsid w:val="26E16B60"/>
    <w:rsid w:val="26F84769"/>
    <w:rsid w:val="273C6EA0"/>
    <w:rsid w:val="278B7A99"/>
    <w:rsid w:val="283A348C"/>
    <w:rsid w:val="28D23530"/>
    <w:rsid w:val="29455DA8"/>
    <w:rsid w:val="2A072AC3"/>
    <w:rsid w:val="2A6254EB"/>
    <w:rsid w:val="2A8E3487"/>
    <w:rsid w:val="2AEE053A"/>
    <w:rsid w:val="2BEB9306"/>
    <w:rsid w:val="2CB03B88"/>
    <w:rsid w:val="2CD50CDB"/>
    <w:rsid w:val="2CE55031"/>
    <w:rsid w:val="2CFD580D"/>
    <w:rsid w:val="2CFE4718"/>
    <w:rsid w:val="2DE96684"/>
    <w:rsid w:val="2DEB4565"/>
    <w:rsid w:val="2E3B3926"/>
    <w:rsid w:val="2E882507"/>
    <w:rsid w:val="2EEE7CC0"/>
    <w:rsid w:val="2F73C979"/>
    <w:rsid w:val="2FA7120D"/>
    <w:rsid w:val="2FAF757A"/>
    <w:rsid w:val="2FCFFC51"/>
    <w:rsid w:val="2FE674B8"/>
    <w:rsid w:val="2FEFA8D3"/>
    <w:rsid w:val="2FFB2724"/>
    <w:rsid w:val="30471B39"/>
    <w:rsid w:val="30903EC0"/>
    <w:rsid w:val="318868FF"/>
    <w:rsid w:val="321139F5"/>
    <w:rsid w:val="32D6367D"/>
    <w:rsid w:val="33D203D8"/>
    <w:rsid w:val="33DF5DD7"/>
    <w:rsid w:val="344C1583"/>
    <w:rsid w:val="347BBAFD"/>
    <w:rsid w:val="34DF9AC5"/>
    <w:rsid w:val="34E17FB7"/>
    <w:rsid w:val="34EF1696"/>
    <w:rsid w:val="35B64C25"/>
    <w:rsid w:val="36013763"/>
    <w:rsid w:val="36293BE7"/>
    <w:rsid w:val="369F5CBB"/>
    <w:rsid w:val="373DF00E"/>
    <w:rsid w:val="374351A4"/>
    <w:rsid w:val="375BFB78"/>
    <w:rsid w:val="3775AFAA"/>
    <w:rsid w:val="37D75C19"/>
    <w:rsid w:val="37DC3A83"/>
    <w:rsid w:val="38A075FB"/>
    <w:rsid w:val="392472A1"/>
    <w:rsid w:val="395F2CB4"/>
    <w:rsid w:val="397499F2"/>
    <w:rsid w:val="39F07726"/>
    <w:rsid w:val="39F7CE0B"/>
    <w:rsid w:val="3A9233E5"/>
    <w:rsid w:val="3A9A1B61"/>
    <w:rsid w:val="3ABB3136"/>
    <w:rsid w:val="3AE21AA4"/>
    <w:rsid w:val="3AE5EF3F"/>
    <w:rsid w:val="3B2F60CE"/>
    <w:rsid w:val="3B6C712A"/>
    <w:rsid w:val="3BB77AED"/>
    <w:rsid w:val="3BDE3AD9"/>
    <w:rsid w:val="3BECC4D5"/>
    <w:rsid w:val="3BFD4ED5"/>
    <w:rsid w:val="3BFFF510"/>
    <w:rsid w:val="3CB59288"/>
    <w:rsid w:val="3CFF139E"/>
    <w:rsid w:val="3DD5918D"/>
    <w:rsid w:val="3DDD0DA2"/>
    <w:rsid w:val="3DEEA396"/>
    <w:rsid w:val="3DFF789A"/>
    <w:rsid w:val="3E447E06"/>
    <w:rsid w:val="3E6A083A"/>
    <w:rsid w:val="3EC03917"/>
    <w:rsid w:val="3F3C2FFB"/>
    <w:rsid w:val="3F7D5D77"/>
    <w:rsid w:val="3F7FBFFC"/>
    <w:rsid w:val="3F98EF2A"/>
    <w:rsid w:val="3FA962DC"/>
    <w:rsid w:val="3FC7337F"/>
    <w:rsid w:val="3FEF676E"/>
    <w:rsid w:val="3FEF9FC2"/>
    <w:rsid w:val="3FF75245"/>
    <w:rsid w:val="3FFAB152"/>
    <w:rsid w:val="3FFC4D50"/>
    <w:rsid w:val="3FFFB00A"/>
    <w:rsid w:val="40403D8B"/>
    <w:rsid w:val="4137382E"/>
    <w:rsid w:val="423F05E4"/>
    <w:rsid w:val="427A361C"/>
    <w:rsid w:val="42C36D2D"/>
    <w:rsid w:val="42DDE6EA"/>
    <w:rsid w:val="439960DC"/>
    <w:rsid w:val="43DE9947"/>
    <w:rsid w:val="43F4087C"/>
    <w:rsid w:val="44F55088"/>
    <w:rsid w:val="453E18DA"/>
    <w:rsid w:val="45CE0079"/>
    <w:rsid w:val="46113492"/>
    <w:rsid w:val="46263D0C"/>
    <w:rsid w:val="464536F6"/>
    <w:rsid w:val="467391D8"/>
    <w:rsid w:val="470106FE"/>
    <w:rsid w:val="472244B3"/>
    <w:rsid w:val="473A559B"/>
    <w:rsid w:val="47B4774F"/>
    <w:rsid w:val="481A4F8C"/>
    <w:rsid w:val="481D0A42"/>
    <w:rsid w:val="482E1FB6"/>
    <w:rsid w:val="487654E6"/>
    <w:rsid w:val="48766B8B"/>
    <w:rsid w:val="48BA396D"/>
    <w:rsid w:val="4A056722"/>
    <w:rsid w:val="4A5F16D1"/>
    <w:rsid w:val="4B3A190D"/>
    <w:rsid w:val="4C464D6D"/>
    <w:rsid w:val="4C647B15"/>
    <w:rsid w:val="4C9600EE"/>
    <w:rsid w:val="4CBF0664"/>
    <w:rsid w:val="4D2D2FD5"/>
    <w:rsid w:val="4D8669B2"/>
    <w:rsid w:val="4D9602F6"/>
    <w:rsid w:val="4DE9AF75"/>
    <w:rsid w:val="4E0116E8"/>
    <w:rsid w:val="4E2A3380"/>
    <w:rsid w:val="4F786FB4"/>
    <w:rsid w:val="4F7D8F25"/>
    <w:rsid w:val="4FAE15F7"/>
    <w:rsid w:val="4FDBCBDE"/>
    <w:rsid w:val="4FFE2062"/>
    <w:rsid w:val="504D09A3"/>
    <w:rsid w:val="50833A85"/>
    <w:rsid w:val="51225901"/>
    <w:rsid w:val="51DF2F97"/>
    <w:rsid w:val="53B316E5"/>
    <w:rsid w:val="53DA2435"/>
    <w:rsid w:val="53EE44A4"/>
    <w:rsid w:val="547E4CEB"/>
    <w:rsid w:val="547F19A7"/>
    <w:rsid w:val="54887901"/>
    <w:rsid w:val="54A63BC5"/>
    <w:rsid w:val="54EB2E5C"/>
    <w:rsid w:val="55097122"/>
    <w:rsid w:val="55236EE8"/>
    <w:rsid w:val="55475381"/>
    <w:rsid w:val="5579D8E7"/>
    <w:rsid w:val="55997067"/>
    <w:rsid w:val="55B51B56"/>
    <w:rsid w:val="55BF8CE7"/>
    <w:rsid w:val="55E65F1D"/>
    <w:rsid w:val="560E70A6"/>
    <w:rsid w:val="56EE384D"/>
    <w:rsid w:val="57286AB9"/>
    <w:rsid w:val="573A422F"/>
    <w:rsid w:val="579B5C02"/>
    <w:rsid w:val="57A87A5A"/>
    <w:rsid w:val="57D06AC5"/>
    <w:rsid w:val="57DF914A"/>
    <w:rsid w:val="580E032B"/>
    <w:rsid w:val="58382708"/>
    <w:rsid w:val="58EE41B7"/>
    <w:rsid w:val="58F40A90"/>
    <w:rsid w:val="58FE3AC8"/>
    <w:rsid w:val="592F3B73"/>
    <w:rsid w:val="595D8619"/>
    <w:rsid w:val="59B671FC"/>
    <w:rsid w:val="59EA1BD8"/>
    <w:rsid w:val="5A6F4CD9"/>
    <w:rsid w:val="5A801252"/>
    <w:rsid w:val="5A96680E"/>
    <w:rsid w:val="5B5F6A00"/>
    <w:rsid w:val="5B6A39F1"/>
    <w:rsid w:val="5B7F5833"/>
    <w:rsid w:val="5C3FB547"/>
    <w:rsid w:val="5CA262EE"/>
    <w:rsid w:val="5CC262B7"/>
    <w:rsid w:val="5CD5CBC9"/>
    <w:rsid w:val="5CFEF0A9"/>
    <w:rsid w:val="5DFFCA14"/>
    <w:rsid w:val="5E165B7E"/>
    <w:rsid w:val="5E7B30D3"/>
    <w:rsid w:val="5E9C4294"/>
    <w:rsid w:val="5EB6D001"/>
    <w:rsid w:val="5EBFB4D3"/>
    <w:rsid w:val="5EFB1DA0"/>
    <w:rsid w:val="5FB7DC2D"/>
    <w:rsid w:val="5FC7FAB8"/>
    <w:rsid w:val="5FE47E8D"/>
    <w:rsid w:val="5FF73ECC"/>
    <w:rsid w:val="5FFE63DD"/>
    <w:rsid w:val="5FFEA426"/>
    <w:rsid w:val="60805044"/>
    <w:rsid w:val="60A710C2"/>
    <w:rsid w:val="60B77472"/>
    <w:rsid w:val="60E6400A"/>
    <w:rsid w:val="60F4CB23"/>
    <w:rsid w:val="611B35EE"/>
    <w:rsid w:val="62A0701A"/>
    <w:rsid w:val="62CFCA19"/>
    <w:rsid w:val="62DA39E3"/>
    <w:rsid w:val="630C552F"/>
    <w:rsid w:val="64526802"/>
    <w:rsid w:val="646A223D"/>
    <w:rsid w:val="64745602"/>
    <w:rsid w:val="64E718BB"/>
    <w:rsid w:val="64F40B2E"/>
    <w:rsid w:val="64F62ABA"/>
    <w:rsid w:val="65EBB15B"/>
    <w:rsid w:val="65FF67ED"/>
    <w:rsid w:val="666F5F0F"/>
    <w:rsid w:val="666F65CE"/>
    <w:rsid w:val="66797C33"/>
    <w:rsid w:val="66C87947"/>
    <w:rsid w:val="670939D3"/>
    <w:rsid w:val="676B6750"/>
    <w:rsid w:val="676B6FB9"/>
    <w:rsid w:val="677845EB"/>
    <w:rsid w:val="677DD935"/>
    <w:rsid w:val="67BFA3D5"/>
    <w:rsid w:val="67D254A1"/>
    <w:rsid w:val="67D60BA4"/>
    <w:rsid w:val="67DF9EC3"/>
    <w:rsid w:val="684D75AC"/>
    <w:rsid w:val="693130A1"/>
    <w:rsid w:val="69E33560"/>
    <w:rsid w:val="6AE8254F"/>
    <w:rsid w:val="6B7999BB"/>
    <w:rsid w:val="6BAD2824"/>
    <w:rsid w:val="6BD30E20"/>
    <w:rsid w:val="6BD5C6A0"/>
    <w:rsid w:val="6BE5699C"/>
    <w:rsid w:val="6C04653B"/>
    <w:rsid w:val="6C0E1756"/>
    <w:rsid w:val="6C6C4B0A"/>
    <w:rsid w:val="6C72544C"/>
    <w:rsid w:val="6C7714D4"/>
    <w:rsid w:val="6CB7C522"/>
    <w:rsid w:val="6CC5B136"/>
    <w:rsid w:val="6D3D3907"/>
    <w:rsid w:val="6D531A06"/>
    <w:rsid w:val="6D644C95"/>
    <w:rsid w:val="6DBB6CCA"/>
    <w:rsid w:val="6DC347C2"/>
    <w:rsid w:val="6DF351F9"/>
    <w:rsid w:val="6DFFEA97"/>
    <w:rsid w:val="6E05302D"/>
    <w:rsid w:val="6E13636A"/>
    <w:rsid w:val="6E7609D8"/>
    <w:rsid w:val="6EDC3D8E"/>
    <w:rsid w:val="6EFFD8BD"/>
    <w:rsid w:val="6F07290F"/>
    <w:rsid w:val="6F1F5467"/>
    <w:rsid w:val="6F2756B2"/>
    <w:rsid w:val="6F5807D3"/>
    <w:rsid w:val="6F5FE786"/>
    <w:rsid w:val="6F7D7D7E"/>
    <w:rsid w:val="6F7F3378"/>
    <w:rsid w:val="6FBE65BB"/>
    <w:rsid w:val="6FF39B45"/>
    <w:rsid w:val="6FF79011"/>
    <w:rsid w:val="6FFFC2FD"/>
    <w:rsid w:val="70AD09F5"/>
    <w:rsid w:val="70FE5CAC"/>
    <w:rsid w:val="71364251"/>
    <w:rsid w:val="72801415"/>
    <w:rsid w:val="72A64462"/>
    <w:rsid w:val="73085D88"/>
    <w:rsid w:val="734545C1"/>
    <w:rsid w:val="73ABE470"/>
    <w:rsid w:val="73BD3531"/>
    <w:rsid w:val="73C804C6"/>
    <w:rsid w:val="73EEA224"/>
    <w:rsid w:val="73FB1047"/>
    <w:rsid w:val="75296E6E"/>
    <w:rsid w:val="753C6620"/>
    <w:rsid w:val="75EB87D5"/>
    <w:rsid w:val="75F7BE87"/>
    <w:rsid w:val="75FED80C"/>
    <w:rsid w:val="7622A1EA"/>
    <w:rsid w:val="764A49A9"/>
    <w:rsid w:val="76A723EB"/>
    <w:rsid w:val="76F741AF"/>
    <w:rsid w:val="76FFD49B"/>
    <w:rsid w:val="7737855A"/>
    <w:rsid w:val="773C52C8"/>
    <w:rsid w:val="773F7838"/>
    <w:rsid w:val="775FAC18"/>
    <w:rsid w:val="777B4F73"/>
    <w:rsid w:val="77899A01"/>
    <w:rsid w:val="779F3C04"/>
    <w:rsid w:val="77B46AE7"/>
    <w:rsid w:val="77B6CC50"/>
    <w:rsid w:val="77BFAF26"/>
    <w:rsid w:val="77C33D3D"/>
    <w:rsid w:val="77CF283E"/>
    <w:rsid w:val="77CF6A27"/>
    <w:rsid w:val="77EF064A"/>
    <w:rsid w:val="77F8F1A7"/>
    <w:rsid w:val="77FF9FB3"/>
    <w:rsid w:val="78EC1239"/>
    <w:rsid w:val="78F310A7"/>
    <w:rsid w:val="79040D48"/>
    <w:rsid w:val="79222E11"/>
    <w:rsid w:val="798D9975"/>
    <w:rsid w:val="79974A12"/>
    <w:rsid w:val="79F6DA48"/>
    <w:rsid w:val="79FB669C"/>
    <w:rsid w:val="7A8609FD"/>
    <w:rsid w:val="7AC7643D"/>
    <w:rsid w:val="7B414A74"/>
    <w:rsid w:val="7B6E1B8E"/>
    <w:rsid w:val="7B77DBDF"/>
    <w:rsid w:val="7B7FBEF4"/>
    <w:rsid w:val="7B9BA94D"/>
    <w:rsid w:val="7BA12714"/>
    <w:rsid w:val="7BA78A1D"/>
    <w:rsid w:val="7BBE72DF"/>
    <w:rsid w:val="7BEF9C43"/>
    <w:rsid w:val="7BF76C55"/>
    <w:rsid w:val="7BF78C52"/>
    <w:rsid w:val="7BF908E9"/>
    <w:rsid w:val="7BFB065A"/>
    <w:rsid w:val="7BFB8267"/>
    <w:rsid w:val="7BFFC803"/>
    <w:rsid w:val="7CD22E6F"/>
    <w:rsid w:val="7CDF8C82"/>
    <w:rsid w:val="7CFFE305"/>
    <w:rsid w:val="7D3F7902"/>
    <w:rsid w:val="7D453BF4"/>
    <w:rsid w:val="7D6FF28E"/>
    <w:rsid w:val="7D7E9D12"/>
    <w:rsid w:val="7D7FC9EB"/>
    <w:rsid w:val="7D7FD86F"/>
    <w:rsid w:val="7DA7B032"/>
    <w:rsid w:val="7DB7755E"/>
    <w:rsid w:val="7DB7D385"/>
    <w:rsid w:val="7DB95AD2"/>
    <w:rsid w:val="7DBFFF0A"/>
    <w:rsid w:val="7DD033CC"/>
    <w:rsid w:val="7DD36C95"/>
    <w:rsid w:val="7DE90508"/>
    <w:rsid w:val="7DEB4E26"/>
    <w:rsid w:val="7DED9399"/>
    <w:rsid w:val="7DEFB1FC"/>
    <w:rsid w:val="7DF71E83"/>
    <w:rsid w:val="7DFB71E7"/>
    <w:rsid w:val="7DFD5309"/>
    <w:rsid w:val="7E3F96C4"/>
    <w:rsid w:val="7E5B2585"/>
    <w:rsid w:val="7EDF19AC"/>
    <w:rsid w:val="7EDF47EF"/>
    <w:rsid w:val="7EE97303"/>
    <w:rsid w:val="7EEF2DFD"/>
    <w:rsid w:val="7EEF57FB"/>
    <w:rsid w:val="7EFB292F"/>
    <w:rsid w:val="7EFC56E8"/>
    <w:rsid w:val="7EFD7339"/>
    <w:rsid w:val="7F1F64F0"/>
    <w:rsid w:val="7F1FD852"/>
    <w:rsid w:val="7F25FED5"/>
    <w:rsid w:val="7F2FBF58"/>
    <w:rsid w:val="7F3437AE"/>
    <w:rsid w:val="7F532C41"/>
    <w:rsid w:val="7F6B8A04"/>
    <w:rsid w:val="7F6C3F0D"/>
    <w:rsid w:val="7F6FC28E"/>
    <w:rsid w:val="7F7755C3"/>
    <w:rsid w:val="7F7E914D"/>
    <w:rsid w:val="7F89A7CA"/>
    <w:rsid w:val="7F8F79B9"/>
    <w:rsid w:val="7F9735B1"/>
    <w:rsid w:val="7F9FCFF3"/>
    <w:rsid w:val="7FA9D99E"/>
    <w:rsid w:val="7FADC1CB"/>
    <w:rsid w:val="7FBE5E47"/>
    <w:rsid w:val="7FC6966D"/>
    <w:rsid w:val="7FCFC616"/>
    <w:rsid w:val="7FCFF9E6"/>
    <w:rsid w:val="7FD1E6CE"/>
    <w:rsid w:val="7FD70019"/>
    <w:rsid w:val="7FDFDC69"/>
    <w:rsid w:val="7FEE956B"/>
    <w:rsid w:val="7FEFABF0"/>
    <w:rsid w:val="7FF42DFA"/>
    <w:rsid w:val="7FF92EDB"/>
    <w:rsid w:val="7FF96A2C"/>
    <w:rsid w:val="7FFB96DE"/>
    <w:rsid w:val="7FFBD3F0"/>
    <w:rsid w:val="7FFDC1EE"/>
    <w:rsid w:val="7FFE1DFF"/>
    <w:rsid w:val="7FFE6331"/>
    <w:rsid w:val="7FFEF0DC"/>
    <w:rsid w:val="7FFFCE27"/>
    <w:rsid w:val="81BB5DE0"/>
    <w:rsid w:val="859DEDD0"/>
    <w:rsid w:val="8D7F6E34"/>
    <w:rsid w:val="8E9D988C"/>
    <w:rsid w:val="955BEF91"/>
    <w:rsid w:val="97F3F273"/>
    <w:rsid w:val="99FD772C"/>
    <w:rsid w:val="9AFF986B"/>
    <w:rsid w:val="9B770CFA"/>
    <w:rsid w:val="9BFE7B52"/>
    <w:rsid w:val="9D7A02A1"/>
    <w:rsid w:val="9DAEAF8A"/>
    <w:rsid w:val="9F6F2035"/>
    <w:rsid w:val="9FFBAFB5"/>
    <w:rsid w:val="9FFFBB64"/>
    <w:rsid w:val="A775B313"/>
    <w:rsid w:val="A7DD8F98"/>
    <w:rsid w:val="A7F5D987"/>
    <w:rsid w:val="AF77F323"/>
    <w:rsid w:val="AFDF58DB"/>
    <w:rsid w:val="B12FA73F"/>
    <w:rsid w:val="B57DA30F"/>
    <w:rsid w:val="B9DEDC96"/>
    <w:rsid w:val="B9E11099"/>
    <w:rsid w:val="BA750814"/>
    <w:rsid w:val="BBAF1A76"/>
    <w:rsid w:val="BBCF6808"/>
    <w:rsid w:val="BBCFF7C4"/>
    <w:rsid w:val="BBECF179"/>
    <w:rsid w:val="BCBCF6A0"/>
    <w:rsid w:val="BCDBFD0C"/>
    <w:rsid w:val="BCFA1CD0"/>
    <w:rsid w:val="BDBB22B1"/>
    <w:rsid w:val="BDDEB8FB"/>
    <w:rsid w:val="BDF96263"/>
    <w:rsid w:val="BDFC76E2"/>
    <w:rsid w:val="BDFE8D61"/>
    <w:rsid w:val="BDFF4C23"/>
    <w:rsid w:val="BDFF5721"/>
    <w:rsid w:val="BF1FFC6E"/>
    <w:rsid w:val="BF98BEBC"/>
    <w:rsid w:val="BFBE00DF"/>
    <w:rsid w:val="BFF76CBD"/>
    <w:rsid w:val="BFFDD7FB"/>
    <w:rsid w:val="C2FFA3AE"/>
    <w:rsid w:val="C3FE85B9"/>
    <w:rsid w:val="C4C56610"/>
    <w:rsid w:val="C7D3987B"/>
    <w:rsid w:val="C7FE5715"/>
    <w:rsid w:val="C8EF0DDA"/>
    <w:rsid w:val="C9DCFB90"/>
    <w:rsid w:val="CAB7F39B"/>
    <w:rsid w:val="CCFF8A36"/>
    <w:rsid w:val="CD7BA0F5"/>
    <w:rsid w:val="CDF140BC"/>
    <w:rsid w:val="CE6F5F07"/>
    <w:rsid w:val="CEDFF143"/>
    <w:rsid w:val="CEF3567D"/>
    <w:rsid w:val="CEFF01E6"/>
    <w:rsid w:val="CFFF1B51"/>
    <w:rsid w:val="D3778455"/>
    <w:rsid w:val="D3DE5DD9"/>
    <w:rsid w:val="D4EE0661"/>
    <w:rsid w:val="D5EF49BE"/>
    <w:rsid w:val="D5F7E615"/>
    <w:rsid w:val="D7B1AF55"/>
    <w:rsid w:val="D7B7CF01"/>
    <w:rsid w:val="D7F73691"/>
    <w:rsid w:val="D7F79AE5"/>
    <w:rsid w:val="D9EBC542"/>
    <w:rsid w:val="DBEF411D"/>
    <w:rsid w:val="DBF36541"/>
    <w:rsid w:val="DC3F442B"/>
    <w:rsid w:val="DDB7DD8D"/>
    <w:rsid w:val="DDD7C3A0"/>
    <w:rsid w:val="DDDBB807"/>
    <w:rsid w:val="DDEF0721"/>
    <w:rsid w:val="DDF3DA66"/>
    <w:rsid w:val="DDF66FFC"/>
    <w:rsid w:val="DDF70355"/>
    <w:rsid w:val="DE4BE4B6"/>
    <w:rsid w:val="DEAA90AF"/>
    <w:rsid w:val="DEFE560F"/>
    <w:rsid w:val="DF36293E"/>
    <w:rsid w:val="DF6DDFEA"/>
    <w:rsid w:val="DF745612"/>
    <w:rsid w:val="DF8710D4"/>
    <w:rsid w:val="DF93A2F7"/>
    <w:rsid w:val="DF9F84EC"/>
    <w:rsid w:val="DFE62056"/>
    <w:rsid w:val="DFF7EC21"/>
    <w:rsid w:val="DFFF16A9"/>
    <w:rsid w:val="DFFFF8FB"/>
    <w:rsid w:val="E1FD0160"/>
    <w:rsid w:val="E3FFC1A5"/>
    <w:rsid w:val="E4FF2617"/>
    <w:rsid w:val="E4FF9679"/>
    <w:rsid w:val="E5E676AD"/>
    <w:rsid w:val="E5FC0213"/>
    <w:rsid w:val="E5FD54C3"/>
    <w:rsid w:val="E5FF1033"/>
    <w:rsid w:val="E8767B4F"/>
    <w:rsid w:val="EAFF0661"/>
    <w:rsid w:val="EB2EBEDD"/>
    <w:rsid w:val="EB3F5749"/>
    <w:rsid w:val="EBAE10AF"/>
    <w:rsid w:val="EBFFACC6"/>
    <w:rsid w:val="ECDD0CF6"/>
    <w:rsid w:val="ECEBE10E"/>
    <w:rsid w:val="EDCE984B"/>
    <w:rsid w:val="EDEE3FED"/>
    <w:rsid w:val="EDFF7CD1"/>
    <w:rsid w:val="EEB77AF9"/>
    <w:rsid w:val="EECB2DE9"/>
    <w:rsid w:val="EEDEB77D"/>
    <w:rsid w:val="EF573E17"/>
    <w:rsid w:val="EF81989B"/>
    <w:rsid w:val="EFEBBEF5"/>
    <w:rsid w:val="EFEDE9A7"/>
    <w:rsid w:val="EFF3AD2F"/>
    <w:rsid w:val="EFF515F2"/>
    <w:rsid w:val="EFFB60EE"/>
    <w:rsid w:val="EFFC4DEA"/>
    <w:rsid w:val="F1773CF9"/>
    <w:rsid w:val="F1FD0468"/>
    <w:rsid w:val="F1FDC945"/>
    <w:rsid w:val="F3D3B9BE"/>
    <w:rsid w:val="F3F7BC57"/>
    <w:rsid w:val="F4E5B25B"/>
    <w:rsid w:val="F55739BB"/>
    <w:rsid w:val="F5D4A9D3"/>
    <w:rsid w:val="F66FDF62"/>
    <w:rsid w:val="F75FA62E"/>
    <w:rsid w:val="F76F623F"/>
    <w:rsid w:val="F779164F"/>
    <w:rsid w:val="F7D7AF0A"/>
    <w:rsid w:val="F7DF754C"/>
    <w:rsid w:val="F7DFE99C"/>
    <w:rsid w:val="F7EF6ED3"/>
    <w:rsid w:val="F7FE25C9"/>
    <w:rsid w:val="F8E5AA3D"/>
    <w:rsid w:val="FA3B95C6"/>
    <w:rsid w:val="FAC69BCF"/>
    <w:rsid w:val="FAFD46B2"/>
    <w:rsid w:val="FB3D9F2E"/>
    <w:rsid w:val="FB7F042A"/>
    <w:rsid w:val="FBBDE7BA"/>
    <w:rsid w:val="FBDB00FF"/>
    <w:rsid w:val="FBE9C129"/>
    <w:rsid w:val="FBEDD106"/>
    <w:rsid w:val="FBEF08F6"/>
    <w:rsid w:val="FBF8201E"/>
    <w:rsid w:val="FCB3A815"/>
    <w:rsid w:val="FCEB37CD"/>
    <w:rsid w:val="FCFE5EF2"/>
    <w:rsid w:val="FD5FBDD3"/>
    <w:rsid w:val="FD753494"/>
    <w:rsid w:val="FD7F2F6E"/>
    <w:rsid w:val="FDA795C0"/>
    <w:rsid w:val="FDAAF54D"/>
    <w:rsid w:val="FDED092B"/>
    <w:rsid w:val="FDFD69EE"/>
    <w:rsid w:val="FDFD80EF"/>
    <w:rsid w:val="FDFE2EA3"/>
    <w:rsid w:val="FDFE6922"/>
    <w:rsid w:val="FDFFB371"/>
    <w:rsid w:val="FDFFDC59"/>
    <w:rsid w:val="FDFFF21A"/>
    <w:rsid w:val="FE7A1C6C"/>
    <w:rsid w:val="FEAF8615"/>
    <w:rsid w:val="FEB560A0"/>
    <w:rsid w:val="FEDB8BCA"/>
    <w:rsid w:val="FEDEA495"/>
    <w:rsid w:val="FEED3DD6"/>
    <w:rsid w:val="FEF5476D"/>
    <w:rsid w:val="FEF9E76A"/>
    <w:rsid w:val="FEFADF67"/>
    <w:rsid w:val="FF1DE10A"/>
    <w:rsid w:val="FF5737DD"/>
    <w:rsid w:val="FF5F2259"/>
    <w:rsid w:val="FF633E08"/>
    <w:rsid w:val="FF67DA4C"/>
    <w:rsid w:val="FF6FF804"/>
    <w:rsid w:val="FF79496C"/>
    <w:rsid w:val="FF7E6935"/>
    <w:rsid w:val="FF8FA7D1"/>
    <w:rsid w:val="FF9313A6"/>
    <w:rsid w:val="FF997BB2"/>
    <w:rsid w:val="FF9FF4B9"/>
    <w:rsid w:val="FFAE05E9"/>
    <w:rsid w:val="FFAE63A4"/>
    <w:rsid w:val="FFAE76D1"/>
    <w:rsid w:val="FFB40F05"/>
    <w:rsid w:val="FFB7ED88"/>
    <w:rsid w:val="FFBBBA6B"/>
    <w:rsid w:val="FFBE0FFB"/>
    <w:rsid w:val="FFBEB08E"/>
    <w:rsid w:val="FFCD8657"/>
    <w:rsid w:val="FFD72298"/>
    <w:rsid w:val="FFD7A44A"/>
    <w:rsid w:val="FFD95534"/>
    <w:rsid w:val="FFDD5B82"/>
    <w:rsid w:val="FFDFA5D3"/>
    <w:rsid w:val="FFE35276"/>
    <w:rsid w:val="FFE76E57"/>
    <w:rsid w:val="FFED83DC"/>
    <w:rsid w:val="FFEFCB02"/>
    <w:rsid w:val="FFEFF00A"/>
    <w:rsid w:val="FFF0FB1D"/>
    <w:rsid w:val="FFF50B0D"/>
    <w:rsid w:val="FFF5B274"/>
    <w:rsid w:val="FFF74891"/>
    <w:rsid w:val="FFF9B938"/>
    <w:rsid w:val="FFFBC742"/>
    <w:rsid w:val="FFFD30C5"/>
    <w:rsid w:val="FFFE8A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semiHidden="0"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5">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1"/>
    <w:qFormat/>
    <w:uiPriority w:val="99"/>
    <w:pPr>
      <w:spacing w:after="120"/>
    </w:pPr>
    <w:rPr>
      <w:rFonts w:ascii="Times New Roman" w:hAnsi="Times New Roman"/>
      <w:szCs w:val="24"/>
    </w:rPr>
  </w:style>
  <w:style w:type="paragraph" w:styleId="3">
    <w:name w:val="footer"/>
    <w:basedOn w:val="1"/>
    <w:link w:val="22"/>
    <w:qFormat/>
    <w:uiPriority w:val="99"/>
    <w:pPr>
      <w:tabs>
        <w:tab w:val="center" w:pos="4153"/>
        <w:tab w:val="right" w:pos="8306"/>
      </w:tabs>
      <w:snapToGrid w:val="0"/>
      <w:jc w:val="left"/>
    </w:pPr>
    <w:rPr>
      <w:sz w:val="18"/>
      <w:szCs w:val="18"/>
    </w:rPr>
  </w:style>
  <w:style w:type="paragraph" w:styleId="4">
    <w:name w:val="annotation text"/>
    <w:basedOn w:val="1"/>
    <w:semiHidden/>
    <w:unhideWhenUsed/>
    <w:qFormat/>
    <w:uiPriority w:val="99"/>
    <w:pPr>
      <w:ind w:firstLine="0" w:firstLineChars="0"/>
      <w:jc w:val="center"/>
    </w:pPr>
    <w:rPr>
      <w:rFonts w:ascii="Times New Roman" w:hAnsi="Times New Roman" w:eastAsia="仿宋" w:cs="Times New Roman"/>
      <w:b/>
      <w:sz w:val="21"/>
    </w:rPr>
  </w:style>
  <w:style w:type="paragraph" w:styleId="5">
    <w:name w:val="Body Text 3"/>
    <w:basedOn w:val="1"/>
    <w:qFormat/>
    <w:uiPriority w:val="0"/>
    <w:pPr>
      <w:spacing w:after="120"/>
    </w:pPr>
    <w:rPr>
      <w:rFonts w:ascii="Calibri" w:hAnsi="Calibri" w:cs="Times New Roman"/>
      <w:sz w:val="16"/>
      <w:szCs w:val="16"/>
    </w:rPr>
  </w:style>
  <w:style w:type="paragraph" w:styleId="6">
    <w:name w:val="Plain Text"/>
    <w:basedOn w:val="1"/>
    <w:link w:val="20"/>
    <w:qFormat/>
    <w:uiPriority w:val="99"/>
    <w:pPr>
      <w:adjustRightInd w:val="0"/>
      <w:snapToGrid w:val="0"/>
      <w:spacing w:line="600" w:lineRule="exact"/>
      <w:ind w:firstLine="800" w:firstLineChars="200"/>
    </w:pPr>
    <w:rPr>
      <w:rFonts w:ascii="宋体" w:hAnsi="宋体" w:eastAsia="仿宋_GB2312"/>
      <w:sz w:val="32"/>
    </w:rPr>
  </w:style>
  <w:style w:type="paragraph" w:styleId="7">
    <w:name w:val="Balloon Text"/>
    <w:basedOn w:val="1"/>
    <w:link w:val="23"/>
    <w:qFormat/>
    <w:uiPriority w:val="99"/>
    <w:rPr>
      <w:sz w:val="18"/>
      <w:szCs w:val="18"/>
    </w:rPr>
  </w:style>
  <w:style w:type="paragraph" w:styleId="8">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8"/>
    <w:qFormat/>
    <w:uiPriority w:val="0"/>
    <w:pPr>
      <w:snapToGrid w:val="0"/>
      <w:jc w:val="left"/>
    </w:pPr>
  </w:style>
  <w:style w:type="paragraph" w:styleId="10">
    <w:name w:val="Normal (Web)"/>
    <w:basedOn w:val="1"/>
    <w:qFormat/>
    <w:uiPriority w:val="99"/>
    <w:pPr>
      <w:spacing w:beforeAutospacing="1" w:afterAutospacing="1"/>
      <w:jc w:val="left"/>
    </w:pPr>
    <w:rPr>
      <w:kern w:val="0"/>
      <w:sz w:val="24"/>
    </w:rPr>
  </w:style>
  <w:style w:type="paragraph" w:styleId="11">
    <w:name w:val="Title"/>
    <w:basedOn w:val="1"/>
    <w:next w:val="1"/>
    <w:qFormat/>
    <w:locked/>
    <w:uiPriority w:val="0"/>
    <w:pPr>
      <w:jc w:val="center"/>
      <w:outlineLvl w:val="0"/>
    </w:pPr>
    <w:rPr>
      <w:rFonts w:ascii="方正小标宋_GBK" w:hAnsi="方正小标宋_GBK" w:eastAsia="方正小标宋_GBK" w:cs="方正小标宋_GBK"/>
      <w:sz w:val="44"/>
      <w:szCs w:val="44"/>
    </w:rPr>
  </w:style>
  <w:style w:type="paragraph" w:styleId="12">
    <w:name w:val="Body Text First Indent 2"/>
    <w:next w:val="13"/>
    <w:qFormat/>
    <w:uiPriority w:val="0"/>
    <w:pPr>
      <w:widowControl w:val="0"/>
      <w:spacing w:after="120"/>
      <w:ind w:left="420" w:firstLine="420"/>
      <w:jc w:val="both"/>
    </w:pPr>
    <w:rPr>
      <w:rFonts w:ascii="Times New Roman" w:hAnsi="宋体" w:eastAsia="宋体" w:cs="宋体"/>
      <w:sz w:val="32"/>
      <w:lang w:val="en-US" w:eastAsia="zh-CN" w:bidi="ar-SA"/>
    </w:rPr>
  </w:style>
  <w:style w:type="paragraph" w:customStyle="1" w:styleId="13">
    <w:name w:val="TOC 标题1"/>
    <w:next w:val="1"/>
    <w:qFormat/>
    <w:uiPriority w:val="0"/>
    <w:pPr>
      <w:wordWrap w:val="0"/>
    </w:pPr>
    <w:rPr>
      <w:rFonts w:ascii="宋体" w:hAnsi="宋体" w:eastAsia="宋体" w:cs="宋体"/>
      <w:sz w:val="32"/>
      <w:lang w:val="en-US" w:eastAsia="zh-CN" w:bidi="ar-SA"/>
    </w:rPr>
  </w:style>
  <w:style w:type="character" w:styleId="16">
    <w:name w:val="Strong"/>
    <w:basedOn w:val="15"/>
    <w:qFormat/>
    <w:uiPriority w:val="99"/>
    <w:rPr>
      <w:rFonts w:cs="Times New Roman"/>
      <w:b/>
    </w:rPr>
  </w:style>
  <w:style w:type="character" w:styleId="17">
    <w:name w:val="page number"/>
    <w:basedOn w:val="15"/>
    <w:qFormat/>
    <w:uiPriority w:val="99"/>
    <w:rPr>
      <w:rFonts w:cs="Times New Roman"/>
    </w:rPr>
  </w:style>
  <w:style w:type="character" w:styleId="18">
    <w:name w:val="Hyperlink"/>
    <w:basedOn w:val="15"/>
    <w:semiHidden/>
    <w:unhideWhenUsed/>
    <w:qFormat/>
    <w:uiPriority w:val="99"/>
    <w:rPr>
      <w:color w:val="0000FF"/>
      <w:u w:val="single"/>
    </w:rPr>
  </w:style>
  <w:style w:type="paragraph" w:styleId="19">
    <w:name w:val="List Paragraph"/>
    <w:basedOn w:val="1"/>
    <w:next w:val="12"/>
    <w:qFormat/>
    <w:uiPriority w:val="99"/>
    <w:pPr>
      <w:ind w:firstLine="420" w:firstLineChars="200"/>
    </w:pPr>
  </w:style>
  <w:style w:type="character" w:customStyle="1" w:styleId="20">
    <w:name w:val="Plain Text Char"/>
    <w:basedOn w:val="15"/>
    <w:link w:val="6"/>
    <w:semiHidden/>
    <w:qFormat/>
    <w:locked/>
    <w:uiPriority w:val="99"/>
    <w:rPr>
      <w:rFonts w:ascii="宋体" w:hAnsi="宋体" w:eastAsia="仿宋_GB2312" w:cs="Times New Roman"/>
      <w:kern w:val="2"/>
      <w:sz w:val="22"/>
      <w:szCs w:val="22"/>
      <w:lang w:val="en-US" w:eastAsia="zh-CN" w:bidi="ar-SA"/>
    </w:rPr>
  </w:style>
  <w:style w:type="character" w:customStyle="1" w:styleId="21">
    <w:name w:val="Body Text Char"/>
    <w:basedOn w:val="15"/>
    <w:link w:val="2"/>
    <w:semiHidden/>
    <w:qFormat/>
    <w:uiPriority w:val="99"/>
  </w:style>
  <w:style w:type="character" w:customStyle="1" w:styleId="22">
    <w:name w:val="Footer Char"/>
    <w:basedOn w:val="15"/>
    <w:link w:val="3"/>
    <w:semiHidden/>
    <w:qFormat/>
    <w:uiPriority w:val="99"/>
    <w:rPr>
      <w:sz w:val="18"/>
      <w:szCs w:val="18"/>
    </w:rPr>
  </w:style>
  <w:style w:type="character" w:customStyle="1" w:styleId="23">
    <w:name w:val="Balloon Text Char"/>
    <w:basedOn w:val="15"/>
    <w:link w:val="7"/>
    <w:qFormat/>
    <w:locked/>
    <w:uiPriority w:val="99"/>
    <w:rPr>
      <w:rFonts w:cs="Times New Roman"/>
      <w:kern w:val="2"/>
      <w:sz w:val="18"/>
      <w:szCs w:val="18"/>
    </w:rPr>
  </w:style>
  <w:style w:type="character" w:customStyle="1" w:styleId="24">
    <w:name w:val="Header Char"/>
    <w:basedOn w:val="15"/>
    <w:link w:val="8"/>
    <w:qFormat/>
    <w:locked/>
    <w:uiPriority w:val="99"/>
    <w:rPr>
      <w:rFonts w:cs="Times New Roman"/>
      <w:kern w:val="2"/>
      <w:sz w:val="18"/>
      <w:szCs w:val="18"/>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cdfcaf2d-a740-4b5a-9042-48060b98fc61</errorID>
      <errorWord>产学研协同融合</errorWord>
      <group>L1_Political</group>
      <groupName>政治性问题</groupName>
      <ability>L2_Keyword</ability>
      <abilityName>固定表述</abilityName>
      <candidateList>
        <item>产学研深度融合</item>
      </candidateList>
      <explain>词汇“产学研深度融合”在特定场景下为固定表述形式，请确认此处的“产学研协同融合”是否存在不当。</explain>
      <paraID> 92E6301</paraID>
      <start>69</start>
      <end>76</end>
      <status>unmodified</status>
      <modifiedWord/>
      <trackRevisions>false</trackRevisions>
    </reviewItem>
    <reviewItem>
      <errorID>36f55ced-2a3a-47e3-9973-3d9a436fd0ff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6E39A157</paraID>
      <start>5</start>
      <end>6</end>
      <status>unmodified</status>
      <modifiedWord/>
      <trackRevisions>false</trackRevisions>
    </reviewItem>
    <reviewItem>
      <errorID>9c1800aa-f1e5-40be-acf6-15d8c4f96e07</errorID>
      <errorWord>设</errorWord>
      <group>L1_Word</group>
      <groupName>字词问题</groupName>
      <ability>L2_Typo</ability>
      <abilityName>字词错误</abilityName>
      <candidateList>
        <item>设立</item>
      </candidateList>
      <explain/>
      <paraID>36493C06</paraID>
      <start>3</start>
      <end>4</end>
      <status>unmodified</status>
      <modifiedWord/>
      <trackRevisions>false</trackRevisions>
    </reviewItem>
    <reviewItem>
      <errorID>bd71f93f-2590-4749-a047-f8c15c55fb2b</errorID>
      <errorWord>-</errorWord>
      <group>L1_Format</group>
      <groupName>格式问题</groupName>
      <ability>L2_HalfPunc_CN</ability>
      <abilityName>全半角检查</abilityName>
      <candidateList>
        <item>－</item>
      </candidateList>
      <explain>文本全半角错误。</explain>
      <paraID>5E2A6D30</paraID>
      <start>25</start>
      <end>26</end>
      <status>unmodified</status>
      <modifiedWord/>
      <trackRevisions>false</trackRevisions>
    </reviewItem>
    <reviewItem>
      <errorID>6177eccc-eff6-4ee4-838b-174e454390dc</errorID>
      <errorWord>-</errorWord>
      <group>L1_Format</group>
      <groupName>格式问题</groupName>
      <ability>L2_HalfPunc_CN</ability>
      <abilityName>全半角检查</abilityName>
      <candidateList>
        <item>－</item>
      </candidateList>
      <explain>文本全半角错误。</explain>
      <paraID>32BD9F3D</paraID>
      <start>28</start>
      <end>29</end>
      <status>unmodified</status>
      <modifiedWord/>
      <trackRevisions>false</trackRevisions>
    </reviewItem>
    <reviewItem>
      <errorID>43beaa5e-ee8e-4ce6-b83b-23e8686d651e</errorID>
      <errorWord>日至2026年</errorWord>
      <group>L1_Word</group>
      <groupName>字词问题</groupName>
      <ability>L2_Typo</ability>
      <abilityName>字词错误</abilityName>
      <candidateList>
        <item>日起至2026年</item>
      </candidateList>
      <explain/>
      <paraID> 620E536</paraID>
      <start>13</start>
      <end>20</end>
      <status>unmodified</status>
      <modifiedWord/>
      <trackRevisions>false</trackRevisions>
    </reviewItem>
    <reviewItem>
      <errorID>764e4926-670b-4195-8868-34ff4d15c009</errorID>
      <errorWord>拥护中国共产党的领导</errorWord>
      <group>L1_Political</group>
      <groupName>政治性问题</groupName>
      <ability>L2_Keyword</ability>
      <abilityName>固定表述</abilityName>
      <candidateList>
        <item>拥护中国共产党领导</item>
      </candidateList>
      <explain>词汇“拥护中国共产党领导”在特定场景下为固定表述形式，请确认此处的“拥护中国共产党的领导”是否存在不当。</explain>
      <paraID>685ABDEC</paraID>
      <start>18</start>
      <end>28</end>
      <status>unmodified</status>
      <modifiedWord/>
      <trackRevisions>false</trackRevisions>
    </reviewItem>
    <reviewItem>
      <errorID>b7ae76b9-3f6a-4f49-a0f7-1d3320c96e44</errorID>
      <errorWord>截止</errorWord>
      <group>L1_Word</group>
      <groupName>字词问题</groupName>
      <ability>L2_Typo</ability>
      <abilityName>字词错误</abilityName>
      <candidateList>
        <item>截至</item>
      </candidateList>
      <explain>存在发音相同字词的误用。</explain>
      <paraID>6476CE1E</paraID>
      <start>12</start>
      <end>14</end>
      <status>unmodified</status>
      <modifiedWord/>
      <trackRevisions>false</trackRevisions>
    </reviewItem>
    <reviewItem>
      <errorID>7baeadd0-001b-43ee-8bfa-90eba31125fc</errorID>
      <errorWord>:</errorWord>
      <group>L1_Format</group>
      <groupName>格式问题</groupName>
      <ability>L2_HalfPunc_CN</ability>
      <abilityName>全半角检查</abilityName>
      <candidateList>
        <item>：</item>
      </candidateList>
      <explain>文本全半角错误。</explain>
      <paraID>232E02DA</paraID>
      <start>4</start>
      <end>5</end>
      <status>unmodified</status>
      <modifiedWord/>
      <trackRevisions>false</trackRevisions>
    </reviewItem>
    <reviewItem>
      <errorID>2d859d78-9d97-4fbb-8411-1aaa71a082ec</errorID>
      <errorWord>-</errorWord>
      <group>L1_Format</group>
      <groupName>格式问题</groupName>
      <ability>L2_HalfPunc_CN</ability>
      <abilityName>全半角检查</abilityName>
      <candidateList>
        <item>－</item>
      </candidateList>
      <explain>文本全半角错误。</explain>
      <paraID>78D2F55E</paraID>
      <start>3</start>
      <end>4</end>
      <status>unmodified</status>
      <modifiedWord/>
      <trackRevisions>false</trackRevisions>
    </reviewItem>
    <reviewItem>
      <errorID>18246207-8664-4efc-84e0-c2c40e7a4f35</errorID>
      <errorWord>-</errorWord>
      <group>L1_Format</group>
      <groupName>格式问题</groupName>
      <ability>L2_HalfPunc_CN</ability>
      <abilityName>全半角检查</abilityName>
      <candidateList>
        <item>－</item>
      </candidateList>
      <explain>文本全半角错误。</explain>
      <paraID>6800A919</paraID>
      <start>3</start>
      <end>4</end>
      <status>unmodified</status>
      <modifiedWord/>
      <trackRevisions>false</trackRevisions>
    </reviewItem>
    <reviewItem>
      <errorID>9a1006e6-0b01-4161-b475-bc907a62020e</errorID>
      <errorWord>-</errorWord>
      <group>L1_Format</group>
      <groupName>格式问题</groupName>
      <ability>L2_HalfPunc_CN</ability>
      <abilityName>全半角检查</abilityName>
      <candidateList>
        <item>－</item>
      </candidateList>
      <explain>文本全半角错误。</explain>
      <paraID>70E83025</paraID>
      <start>26</start>
      <end>27</end>
      <status>unmodified</status>
      <modifiedWord/>
      <trackRevisions>false</trackRevisions>
    </reviewItem>
    <reviewItem>
      <errorID>6f92db8f-2d1a-4281-a7f9-a18f5b6cc82c</errorID>
      <errorWord>-</errorWord>
      <group>L1_Format</group>
      <groupName>格式问题</groupName>
      <ability>L2_HalfPunc_CN</ability>
      <abilityName>全半角检查</abilityName>
      <candidateList>
        <item>－</item>
      </candidateList>
      <explain>文本全半角错误。</explain>
      <paraID>70E83025</paraID>
      <start>46</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45367-a5e7-4cff-8f1e-823a3d935c27}">
  <ds:schemaRefs/>
</ds:datastoreItem>
</file>

<file path=docProps/app.xml><?xml version="1.0" encoding="utf-8"?>
<Properties xmlns="http://schemas.openxmlformats.org/officeDocument/2006/extended-properties" xmlns:vt="http://schemas.openxmlformats.org/officeDocument/2006/docPropsVTypes">
  <Template>Normal_Wordconv</Template>
  <Pages>2</Pages>
  <Words>6054</Words>
  <Characters>6271</Characters>
  <Lines>0</Lines>
  <Paragraphs>0</Paragraphs>
  <TotalTime>15</TotalTime>
  <ScaleCrop>false</ScaleCrop>
  <LinksUpToDate>false</LinksUpToDate>
  <CharactersWithSpaces>6535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2022-07-28T03:26:00Z</dcterms:created>
  <dc:creator>Rongxue Hao</dc:creator>
  <cp:lastModifiedBy>Lve瑶。</cp:lastModifiedBy>
  <cp:lastPrinted>2026-07-20T08:50:00Z</cp:lastPrinted>
  <dcterms:modified xsi:type="dcterms:W3CDTF">2026-07-21T10:24:35Z</dcterms:modified>
  <dc:title>关于举办第一届陕西省博士后创新创业大赛</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D0B4CF73AAA14515908816AEEFDEEA11_13</vt:lpwstr>
  </property>
  <property fmtid="{D5CDD505-2E9C-101B-9397-08002B2CF9AE}" pid="4" name="KSOTemplateDocerSaveRecord">
    <vt:lpwstr>eyJoZGlkIjoiNzY3NjEwZTljMjg4NDRkNTlkMWU0MjE3M2MzMGRlYWYiLCJ1c2VySWQiOiI0MzAxMzc4NTQifQ==</vt:lpwstr>
  </property>
</Properties>
</file>